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1A20" w14:textId="0029BC8E" w:rsidR="00BB474B" w:rsidRPr="00BB474B" w:rsidRDefault="00BB474B" w:rsidP="00BB474B">
      <w:pPr>
        <w:pStyle w:val="Bezproreda"/>
        <w:rPr>
          <w:rFonts w:cstheme="minorHAnsi"/>
          <w:b/>
        </w:rPr>
      </w:pPr>
      <w:r w:rsidRPr="00BB474B">
        <w:rPr>
          <w:rFonts w:cstheme="minorHAnsi"/>
          <w:b/>
        </w:rPr>
        <w:t>OBAVIJEST O ODRŽANOJ SJEDNICI</w:t>
      </w:r>
      <w:r w:rsidR="00674135">
        <w:rPr>
          <w:rFonts w:cstheme="minorHAnsi"/>
          <w:b/>
        </w:rPr>
        <w:t xml:space="preserve"> NADZORNOG ODBORA BROJ</w:t>
      </w:r>
      <w:r w:rsidRPr="00BB474B">
        <w:rPr>
          <w:rFonts w:cstheme="minorHAnsi"/>
          <w:b/>
        </w:rPr>
        <w:t xml:space="preserve"> </w:t>
      </w:r>
      <w:r w:rsidR="003D2B93">
        <w:rPr>
          <w:rFonts w:cstheme="minorHAnsi"/>
          <w:b/>
        </w:rPr>
        <w:t>2</w:t>
      </w:r>
      <w:r w:rsidRPr="00BB474B">
        <w:rPr>
          <w:rFonts w:cstheme="minorHAnsi"/>
          <w:b/>
        </w:rPr>
        <w:t xml:space="preserve">/2020 </w:t>
      </w:r>
    </w:p>
    <w:p w14:paraId="205314C5" w14:textId="77777777" w:rsidR="00BB474B" w:rsidRPr="00BB474B" w:rsidRDefault="00BB474B" w:rsidP="00BB474B">
      <w:pPr>
        <w:pStyle w:val="Bezproreda"/>
        <w:rPr>
          <w:rFonts w:cstheme="minorHAnsi"/>
          <w:bCs/>
        </w:rPr>
      </w:pPr>
    </w:p>
    <w:p w14:paraId="0AEEB13C" w14:textId="52B8B87E" w:rsidR="00BB474B" w:rsidRPr="00BB474B" w:rsidRDefault="00BB474B" w:rsidP="00BB474B">
      <w:pPr>
        <w:pStyle w:val="Bezproreda"/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 xml:space="preserve">Dana </w:t>
      </w:r>
      <w:r w:rsidR="003D2B93">
        <w:rPr>
          <w:rFonts w:cstheme="minorHAnsi"/>
          <w:bCs/>
        </w:rPr>
        <w:t>03</w:t>
      </w:r>
      <w:r w:rsidRPr="00BB474B">
        <w:rPr>
          <w:rFonts w:cstheme="minorHAnsi"/>
          <w:bCs/>
        </w:rPr>
        <w:t>.</w:t>
      </w:r>
      <w:r w:rsidR="003D2B93">
        <w:rPr>
          <w:rFonts w:cstheme="minorHAnsi"/>
          <w:bCs/>
        </w:rPr>
        <w:t>12</w:t>
      </w:r>
      <w:r w:rsidRPr="00BB474B">
        <w:rPr>
          <w:rFonts w:cstheme="minorHAnsi"/>
          <w:bCs/>
        </w:rPr>
        <w:t xml:space="preserve">.2020. održana je na Zračnoj luci Osijek sjednica Nadzornog odbora Zračne luke Osijek d.o.o. broj </w:t>
      </w:r>
      <w:r w:rsidR="003D2B93">
        <w:rPr>
          <w:rFonts w:cstheme="minorHAnsi"/>
          <w:bCs/>
        </w:rPr>
        <w:t>2</w:t>
      </w:r>
      <w:r w:rsidRPr="00BB474B">
        <w:rPr>
          <w:rFonts w:cstheme="minorHAnsi"/>
          <w:bCs/>
        </w:rPr>
        <w:t>/2020, na kojoj su donesene sljedeće odluke:</w:t>
      </w:r>
    </w:p>
    <w:p w14:paraId="27BA222E" w14:textId="77777777" w:rsidR="00BB474B" w:rsidRPr="00BB474B" w:rsidRDefault="00BB474B" w:rsidP="00A1280E">
      <w:pPr>
        <w:pStyle w:val="Bezproreda"/>
        <w:rPr>
          <w:rFonts w:cstheme="minorHAnsi"/>
          <w:bCs/>
        </w:rPr>
      </w:pPr>
    </w:p>
    <w:p w14:paraId="3A7BF38E" w14:textId="77777777" w:rsidR="003D2B93" w:rsidRPr="003D2B93" w:rsidRDefault="003D2B93" w:rsidP="003D2B93">
      <w:pPr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bdr w:val="none" w:sz="0" w:space="0" w:color="auto"/>
          <w:lang w:eastAsia="en-US"/>
        </w:rPr>
      </w:pPr>
      <w:r w:rsidRPr="003D2B93">
        <w:rPr>
          <w:rFonts w:asciiTheme="minorHAnsi" w:eastAsiaTheme="minorHAnsi" w:hAnsiTheme="minorHAnsi" w:cstheme="minorHAnsi"/>
          <w:b/>
          <w:color w:val="auto"/>
          <w:sz w:val="22"/>
          <w:szCs w:val="22"/>
          <w:bdr w:val="none" w:sz="0" w:space="0" w:color="auto"/>
          <w:lang w:eastAsia="en-US"/>
        </w:rPr>
        <w:t>Odluku broj 12/2020</w:t>
      </w:r>
    </w:p>
    <w:p w14:paraId="420250B1" w14:textId="77777777" w:rsidR="003D2B93" w:rsidRPr="003D2B93" w:rsidRDefault="003D2B93" w:rsidP="003D2B93">
      <w:pPr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</w:pPr>
      <w:r w:rsidRPr="003D2B93"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Za predsjednika Nadzornog odbora Zračne luke Osijek d.o.o. izabire se Ivica </w:t>
      </w:r>
      <w:proofErr w:type="spellStart"/>
      <w:r w:rsidRPr="003D2B93"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Bilac</w:t>
      </w:r>
      <w:proofErr w:type="spellEnd"/>
      <w:r w:rsidRPr="003D2B93"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, Osijek, </w:t>
      </w:r>
      <w:proofErr w:type="spellStart"/>
      <w:r w:rsidRPr="003D2B93"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Diljska</w:t>
      </w:r>
      <w:proofErr w:type="spellEnd"/>
      <w:r w:rsidRPr="003D2B93"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 xml:space="preserve"> 22, OIB: 71898876113.</w:t>
      </w:r>
    </w:p>
    <w:p w14:paraId="52C414EF" w14:textId="0A7AFB81" w:rsidR="00A1280E" w:rsidRPr="003D2B93" w:rsidRDefault="003D2B93" w:rsidP="003D2B9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2B93">
        <w:rPr>
          <w:rFonts w:asciiTheme="minorHAnsi" w:eastAsiaTheme="minorHAns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  <w:t>Za zamjenika predsjednika Nadzornog odbora Zračne luke Osijek d.o.o. izabire se Silvestar Vargek, Osijek, Koprivnička 39, OIB: 26417100448.</w:t>
      </w:r>
    </w:p>
    <w:p w14:paraId="7FBFADD0" w14:textId="77777777" w:rsidR="003D2B93" w:rsidRPr="003D2B93" w:rsidRDefault="003D2B93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86D20" w14:textId="4C40FE2A" w:rsidR="00A1280E" w:rsidRDefault="00A1280E" w:rsidP="00A128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 xml:space="preserve">Odluka broj </w:t>
      </w:r>
      <w:r w:rsidR="003D2B93">
        <w:rPr>
          <w:rFonts w:asciiTheme="minorHAnsi" w:hAnsiTheme="minorHAnsi" w:cstheme="minorHAnsi"/>
          <w:b/>
          <w:sz w:val="22"/>
          <w:szCs w:val="22"/>
        </w:rPr>
        <w:t>13</w:t>
      </w:r>
      <w:r w:rsidRPr="00BB474B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AC550AB" w14:textId="13FDD946" w:rsidR="003D2B93" w:rsidRDefault="003D2B93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2B93">
        <w:rPr>
          <w:rFonts w:asciiTheme="minorHAnsi" w:hAnsiTheme="minorHAnsi" w:cstheme="minorHAnsi"/>
          <w:bCs/>
          <w:sz w:val="22"/>
          <w:szCs w:val="22"/>
        </w:rPr>
        <w:t>Usvaja se Zapisnik sa sjednice Nadzornog odbora Zračne luke Osijek d.o.o. broj 1/2020 održane 29. svibnja 2020. godine.</w:t>
      </w:r>
    </w:p>
    <w:p w14:paraId="0C850D7A" w14:textId="6762B9E4" w:rsidR="003D2B93" w:rsidRDefault="003D2B93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1141D2" w14:textId="32FC722D" w:rsidR="003D2B93" w:rsidRPr="00594285" w:rsidRDefault="003D2B93" w:rsidP="003D2B93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7278893"/>
      <w:r w:rsidRPr="00594285">
        <w:rPr>
          <w:rFonts w:asciiTheme="minorHAnsi" w:hAnsiTheme="minorHAnsi" w:cstheme="minorHAnsi"/>
          <w:b/>
          <w:sz w:val="22"/>
          <w:szCs w:val="22"/>
        </w:rPr>
        <w:t>Odluk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594285">
        <w:rPr>
          <w:rFonts w:asciiTheme="minorHAnsi" w:hAnsiTheme="minorHAnsi" w:cstheme="minorHAnsi"/>
          <w:b/>
          <w:sz w:val="22"/>
          <w:szCs w:val="22"/>
        </w:rPr>
        <w:t xml:space="preserve"> broj 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594285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5EF20165" w14:textId="77777777" w:rsidR="003D2B93" w:rsidRPr="003D2B93" w:rsidRDefault="003D2B93" w:rsidP="003D2B93">
      <w:p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Verificiraju se sljedeće odluke Nadzornog odbora donesene 16.06.2020. bez održavanja sjednice:</w:t>
      </w:r>
    </w:p>
    <w:bookmarkEnd w:id="0"/>
    <w:p w14:paraId="052C55DD" w14:textId="77777777" w:rsidR="003D2B93" w:rsidRPr="003D2B93" w:rsidRDefault="003D2B93" w:rsidP="003D2B93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Daje se suglasnost na Godišnje izvješće Uprave o poslovanju Zračne luke Osijek d.o.o. za 2019. godinu, koje će biti podneseno na odlučivanje Skupštini Zračne luke Osijek d.o.o. (Odluka br. 4 e-mail/2020).</w:t>
      </w:r>
    </w:p>
    <w:p w14:paraId="10E6AE6B" w14:textId="77777777" w:rsidR="003D2B93" w:rsidRPr="003D2B93" w:rsidRDefault="003D2B93" w:rsidP="003D2B93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Daje se suglasnost na godišnje financijske izvještaje Zračne luke Osijek d.o.o. za 2019. godinu i to:</w:t>
      </w:r>
    </w:p>
    <w:p w14:paraId="7CBDFC02" w14:textId="77777777" w:rsidR="003D2B93" w:rsidRPr="003D2B93" w:rsidRDefault="003D2B93" w:rsidP="003D2B93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 xml:space="preserve">Bilanca na dan 31.12.2019. </w:t>
      </w:r>
    </w:p>
    <w:p w14:paraId="1F79E153" w14:textId="77777777" w:rsidR="003D2B93" w:rsidRPr="003D2B93" w:rsidRDefault="003D2B93" w:rsidP="003D2B93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Račun dobiti i gubitka za razdoblje od 01.01.2019. – 31.12.2019.</w:t>
      </w:r>
    </w:p>
    <w:p w14:paraId="21C5E5BA" w14:textId="77777777" w:rsidR="003D2B93" w:rsidRPr="003D2B93" w:rsidRDefault="003D2B93" w:rsidP="003D2B93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Izvještaj o novčanim tokovima od 01.01.2019. – 31.12.2019. - indirektna metoda</w:t>
      </w:r>
    </w:p>
    <w:p w14:paraId="400AC95E" w14:textId="77777777" w:rsidR="003D2B93" w:rsidRPr="003D2B93" w:rsidRDefault="003D2B93" w:rsidP="003D2B93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Izvještaj o promjenama kapitala od 01.01.2019. – 31.12.2019.</w:t>
      </w:r>
    </w:p>
    <w:p w14:paraId="78DBE8D9" w14:textId="77777777" w:rsidR="003D2B93" w:rsidRPr="003D2B93" w:rsidRDefault="003D2B93" w:rsidP="003D2B93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Bilješke uz financijske izvještaje za godinu završenu 31.12.2019.</w:t>
      </w:r>
    </w:p>
    <w:p w14:paraId="2780B489" w14:textId="77777777" w:rsidR="003D2B93" w:rsidRPr="003D2B93" w:rsidRDefault="003D2B93" w:rsidP="003D2B93">
      <w:pPr>
        <w:ind w:left="794"/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koji će biti podneseni na odlučivanje Skupštini Zračne luke Osijek d.o.o. (Odluka br. 5 e-mail/2020).</w:t>
      </w:r>
    </w:p>
    <w:p w14:paraId="0F9AAE3C" w14:textId="59802F25" w:rsidR="003D2B93" w:rsidRPr="003D2B93" w:rsidRDefault="003D2B93" w:rsidP="003D2B93">
      <w:pPr>
        <w:pStyle w:val="Odlomakpopisa"/>
        <w:numPr>
          <w:ilvl w:val="3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 xml:space="preserve">Prihvaća se Izvješće neovisnog revizora </w:t>
      </w:r>
      <w:proofErr w:type="spellStart"/>
      <w:r w:rsidRPr="003D2B93">
        <w:rPr>
          <w:rFonts w:asciiTheme="minorHAnsi" w:hAnsiTheme="minorHAnsi" w:cstheme="minorHAnsi"/>
          <w:sz w:val="22"/>
          <w:szCs w:val="22"/>
        </w:rPr>
        <w:t>Auditus</w:t>
      </w:r>
      <w:proofErr w:type="spellEnd"/>
      <w:r w:rsidRPr="003D2B93">
        <w:rPr>
          <w:rFonts w:asciiTheme="minorHAnsi" w:hAnsiTheme="minorHAnsi" w:cstheme="minorHAnsi"/>
          <w:sz w:val="22"/>
          <w:szCs w:val="22"/>
        </w:rPr>
        <w:t xml:space="preserve"> d.o.o. Osijek o obavljenoj reviziji financijskih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2B93">
        <w:rPr>
          <w:rFonts w:asciiTheme="minorHAnsi" w:hAnsiTheme="minorHAnsi" w:cstheme="minorHAnsi"/>
          <w:sz w:val="22"/>
          <w:szCs w:val="22"/>
        </w:rPr>
        <w:t>izvještaja Zračne luke Osijek d.o.o. za 2019. godinu</w:t>
      </w:r>
      <w:r w:rsidRPr="003D2B93">
        <w:t xml:space="preserve"> (</w:t>
      </w:r>
      <w:r w:rsidRPr="003D2B93">
        <w:rPr>
          <w:rFonts w:asciiTheme="minorHAnsi" w:hAnsiTheme="minorHAnsi" w:cstheme="minorHAnsi"/>
          <w:sz w:val="22"/>
          <w:szCs w:val="22"/>
        </w:rPr>
        <w:t>Odluka br. 6 e-mail/2020).</w:t>
      </w:r>
    </w:p>
    <w:p w14:paraId="3C1AEBB2" w14:textId="77777777" w:rsidR="003D2B93" w:rsidRPr="003D2B93" w:rsidRDefault="003D2B93" w:rsidP="003D2B93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Nadzorni odbor će Skupštini Zračne luke Osijek d.o.o. podnijeti Izvješće o obavljenom nadzoru vođenja poslovanja Zračne luke Osijek d.o.o. za 2019. godinu, koje je prilog ove Odluke (Odluka br. 7 e-mail/2020).</w:t>
      </w:r>
    </w:p>
    <w:p w14:paraId="6FD0D278" w14:textId="77777777" w:rsidR="003D2B93" w:rsidRPr="003D2B93" w:rsidRDefault="003D2B93" w:rsidP="003D2B93">
      <w:pPr>
        <w:pStyle w:val="Odlomakpopisa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2B93">
        <w:rPr>
          <w:rFonts w:asciiTheme="minorHAnsi" w:hAnsiTheme="minorHAnsi" w:cstheme="minorHAnsi"/>
          <w:sz w:val="22"/>
          <w:szCs w:val="22"/>
        </w:rPr>
        <w:t>Nadzorni odbor će Skupštini Zračne luke Osijek d.o.o. podnijeti preporuku za imenovanje revizora godišnjih financijskih izvještaja Zračne luke Osijek d.o.o. za 2020. godinu, koja je prilog ove Odluke (Odluka br. 8 e-mail/2020).</w:t>
      </w:r>
    </w:p>
    <w:p w14:paraId="51823EFC" w14:textId="77777777" w:rsidR="003D2B93" w:rsidRPr="003D2B93" w:rsidRDefault="003D2B93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64965B" w14:textId="4F320E2C" w:rsidR="00E76EF9" w:rsidRPr="00F76490" w:rsidRDefault="00E76EF9" w:rsidP="00E76EF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7280123"/>
      <w:r w:rsidRPr="003F665E">
        <w:rPr>
          <w:rFonts w:asciiTheme="minorHAnsi" w:hAnsiTheme="minorHAnsi" w:cstheme="minorHAnsi"/>
          <w:b/>
          <w:sz w:val="22"/>
          <w:szCs w:val="22"/>
        </w:rPr>
        <w:t>Odluk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F665E">
        <w:rPr>
          <w:rFonts w:asciiTheme="minorHAnsi" w:hAnsiTheme="minorHAnsi" w:cstheme="minorHAnsi"/>
          <w:b/>
          <w:sz w:val="22"/>
          <w:szCs w:val="22"/>
        </w:rPr>
        <w:t xml:space="preserve"> broj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3F665E">
        <w:rPr>
          <w:rFonts w:asciiTheme="minorHAnsi" w:hAnsiTheme="minorHAnsi" w:cstheme="minorHAnsi"/>
          <w:b/>
          <w:sz w:val="22"/>
          <w:szCs w:val="22"/>
        </w:rPr>
        <w:t>/2020</w:t>
      </w:r>
      <w:bookmarkEnd w:id="1"/>
    </w:p>
    <w:p w14:paraId="5FE8F80C" w14:textId="77777777" w:rsidR="00E76EF9" w:rsidRPr="00E76EF9" w:rsidRDefault="00E76EF9" w:rsidP="00E76EF9">
      <w:pPr>
        <w:jc w:val="both"/>
        <w:rPr>
          <w:rFonts w:ascii="Calibri" w:hAnsi="Calibri" w:cs="Calibri"/>
          <w:bCs/>
          <w:sz w:val="22"/>
          <w:szCs w:val="22"/>
        </w:rPr>
      </w:pPr>
      <w:r w:rsidRPr="00E76EF9">
        <w:rPr>
          <w:rFonts w:ascii="Calibri" w:hAnsi="Calibri" w:cs="Calibri"/>
          <w:bCs/>
          <w:sz w:val="22"/>
          <w:szCs w:val="22"/>
        </w:rPr>
        <w:t>Primaju se na znanje financijski izvještaji za III. kvartal 2020. godine (01.01.2020.-30.09.2020.):</w:t>
      </w:r>
    </w:p>
    <w:p w14:paraId="0780E025" w14:textId="77777777" w:rsidR="00E76EF9" w:rsidRPr="00E76EF9" w:rsidRDefault="00E76EF9" w:rsidP="00E76EF9">
      <w:pPr>
        <w:pStyle w:val="Odlomakpopisa"/>
        <w:numPr>
          <w:ilvl w:val="1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E76EF9">
        <w:rPr>
          <w:rFonts w:ascii="Calibri" w:hAnsi="Calibri" w:cs="Calibri"/>
          <w:bCs/>
          <w:sz w:val="22"/>
          <w:szCs w:val="22"/>
        </w:rPr>
        <w:t>Bilanca stanje na dan 30.09.2020.</w:t>
      </w:r>
    </w:p>
    <w:p w14:paraId="7623A19D" w14:textId="77777777" w:rsidR="00E76EF9" w:rsidRPr="00E76EF9" w:rsidRDefault="00E76EF9" w:rsidP="00E76EF9">
      <w:pPr>
        <w:pStyle w:val="Odlomakpopisa"/>
        <w:numPr>
          <w:ilvl w:val="1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E76EF9">
        <w:rPr>
          <w:rFonts w:ascii="Calibri" w:hAnsi="Calibri" w:cs="Calibri"/>
          <w:bCs/>
          <w:sz w:val="22"/>
          <w:szCs w:val="22"/>
        </w:rPr>
        <w:t>Analitička bruto bilanca s rekapitulacijom po razredima za razdoblje od 01.01.2019.-30.09.2020.</w:t>
      </w:r>
    </w:p>
    <w:p w14:paraId="4FFBEA63" w14:textId="77777777" w:rsidR="00E76EF9" w:rsidRPr="00E76EF9" w:rsidRDefault="00E76EF9" w:rsidP="00E76EF9">
      <w:pPr>
        <w:pStyle w:val="Odlomakpopisa"/>
        <w:numPr>
          <w:ilvl w:val="1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E76EF9">
        <w:rPr>
          <w:rFonts w:ascii="Calibri" w:hAnsi="Calibri" w:cs="Calibri"/>
          <w:bCs/>
          <w:sz w:val="22"/>
          <w:szCs w:val="22"/>
        </w:rPr>
        <w:t>Izvještaj o novčanim tokovima – Indirektna metoda u razdoblju 01.01.2020. do 30.09.2020.</w:t>
      </w:r>
    </w:p>
    <w:p w14:paraId="0E5BB69A" w14:textId="77777777" w:rsidR="00E76EF9" w:rsidRPr="00E76EF9" w:rsidRDefault="00E76EF9" w:rsidP="00E76EF9">
      <w:pPr>
        <w:pStyle w:val="Odlomakpopisa"/>
        <w:numPr>
          <w:ilvl w:val="1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E76EF9">
        <w:rPr>
          <w:rFonts w:ascii="Calibri" w:hAnsi="Calibri" w:cs="Calibri"/>
          <w:bCs/>
          <w:sz w:val="22"/>
          <w:szCs w:val="22"/>
        </w:rPr>
        <w:t>Račun dobiti i gubitka za razdoblje od 01.01.2020. do 30.09.2020.</w:t>
      </w:r>
    </w:p>
    <w:p w14:paraId="12F00EA4" w14:textId="7C2EDEF3" w:rsidR="00C27FD0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B14E4B" w14:textId="0AC505C1" w:rsidR="00991A6B" w:rsidRPr="00991A6B" w:rsidRDefault="00991A6B" w:rsidP="00991A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1A6B">
        <w:rPr>
          <w:rFonts w:asciiTheme="minorHAnsi" w:hAnsiTheme="minorHAnsi" w:cstheme="minorHAnsi"/>
          <w:b/>
          <w:sz w:val="22"/>
          <w:szCs w:val="22"/>
        </w:rPr>
        <w:t>Odluka broj 16/2020</w:t>
      </w:r>
    </w:p>
    <w:p w14:paraId="2D2C03AB" w14:textId="55CF8891" w:rsidR="00E76EF9" w:rsidRDefault="00991A6B" w:rsidP="00991A6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A6B">
        <w:rPr>
          <w:rFonts w:asciiTheme="minorHAnsi" w:hAnsiTheme="minorHAnsi" w:cstheme="minorHAnsi"/>
          <w:bCs/>
          <w:sz w:val="22"/>
          <w:szCs w:val="22"/>
        </w:rPr>
        <w:t>Prima se na znanje Izvješće Uprave – direktora o raspolaganju nekretninama Društva u korist Hrvatske kontrole zračne plovidbe d.o.o.</w:t>
      </w:r>
    </w:p>
    <w:p w14:paraId="792E6DFE" w14:textId="1E56BBDE" w:rsidR="00C27FD0" w:rsidRPr="00462625" w:rsidRDefault="0085097E" w:rsidP="004626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462625" w:rsidRPr="00462625">
        <w:rPr>
          <w:rFonts w:asciiTheme="minorHAnsi" w:hAnsiTheme="minorHAnsi" w:cstheme="minorHAnsi"/>
          <w:bCs/>
          <w:sz w:val="22"/>
          <w:szCs w:val="22"/>
        </w:rPr>
        <w:t xml:space="preserve">a sjednici su bili nazočni svi članovi Nadzornog odbora: </w:t>
      </w:r>
      <w:r w:rsidRPr="0085097E">
        <w:rPr>
          <w:rFonts w:asciiTheme="minorHAnsi" w:hAnsiTheme="minorHAnsi" w:cstheme="minorHAnsi"/>
          <w:bCs/>
          <w:sz w:val="22"/>
          <w:szCs w:val="22"/>
        </w:rPr>
        <w:t xml:space="preserve">Ivica </w:t>
      </w:r>
      <w:proofErr w:type="spellStart"/>
      <w:r w:rsidRPr="0085097E">
        <w:rPr>
          <w:rFonts w:asciiTheme="minorHAnsi" w:hAnsiTheme="minorHAnsi" w:cstheme="minorHAnsi"/>
          <w:bCs/>
          <w:sz w:val="22"/>
          <w:szCs w:val="22"/>
        </w:rPr>
        <w:t>Bilac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8509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625" w:rsidRPr="00462625">
        <w:rPr>
          <w:rFonts w:asciiTheme="minorHAnsi" w:hAnsiTheme="minorHAnsi" w:cstheme="minorHAnsi"/>
          <w:bCs/>
          <w:sz w:val="22"/>
          <w:szCs w:val="22"/>
        </w:rPr>
        <w:t>Silvestar Vargek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625" w:rsidRPr="00462625">
        <w:rPr>
          <w:rFonts w:asciiTheme="minorHAnsi" w:hAnsiTheme="minorHAnsi" w:cstheme="minorHAnsi"/>
          <w:bCs/>
          <w:sz w:val="22"/>
          <w:szCs w:val="22"/>
        </w:rPr>
        <w:t>i Tatjana Grganović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C27FD0" w:rsidRPr="00462625" w:rsidSect="00AB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5394"/>
    <w:multiLevelType w:val="hybridMultilevel"/>
    <w:tmpl w:val="571AFE04"/>
    <w:lvl w:ilvl="0" w:tplc="93F4A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B3CE8BE">
      <w:numFmt w:val="bullet"/>
      <w:lvlText w:val="-"/>
      <w:lvlJc w:val="left"/>
      <w:pPr>
        <w:ind w:left="737" w:hanging="340"/>
      </w:pPr>
      <w:rPr>
        <w:rFonts w:ascii="Calibri" w:eastAsia="Arial Unicode MS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43DD4"/>
    <w:multiLevelType w:val="hybridMultilevel"/>
    <w:tmpl w:val="A49ED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36E6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66702"/>
    <w:multiLevelType w:val="hybridMultilevel"/>
    <w:tmpl w:val="56544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1FA41C4">
      <w:start w:val="1"/>
      <w:numFmt w:val="decimal"/>
      <w:lvlText w:val="%4."/>
      <w:lvlJc w:val="left"/>
      <w:pPr>
        <w:ind w:left="794" w:hanging="284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970"/>
    <w:multiLevelType w:val="hybridMultilevel"/>
    <w:tmpl w:val="4F2CCF62"/>
    <w:lvl w:ilvl="0" w:tplc="A58448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0E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5CBE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1C0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9EA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061B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36AE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EA6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288B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BC311C"/>
    <w:multiLevelType w:val="hybridMultilevel"/>
    <w:tmpl w:val="A8D8D258"/>
    <w:lvl w:ilvl="0" w:tplc="93F4A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1321232">
      <w:numFmt w:val="bullet"/>
      <w:lvlText w:val="-"/>
      <w:lvlJc w:val="left"/>
      <w:pPr>
        <w:ind w:left="2148" w:hanging="360"/>
      </w:pPr>
      <w:rPr>
        <w:rFonts w:ascii="Calibri" w:eastAsia="Arial Unicode MS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E"/>
    <w:rsid w:val="00063AA8"/>
    <w:rsid w:val="001D668C"/>
    <w:rsid w:val="00374C27"/>
    <w:rsid w:val="003D2B93"/>
    <w:rsid w:val="00462625"/>
    <w:rsid w:val="00674135"/>
    <w:rsid w:val="007511E3"/>
    <w:rsid w:val="00761CFD"/>
    <w:rsid w:val="007D3831"/>
    <w:rsid w:val="0085097E"/>
    <w:rsid w:val="00991A6B"/>
    <w:rsid w:val="00A1280E"/>
    <w:rsid w:val="00AB66CD"/>
    <w:rsid w:val="00B77666"/>
    <w:rsid w:val="00BB474B"/>
    <w:rsid w:val="00C27FD0"/>
    <w:rsid w:val="00E76EF9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55B8"/>
  <w15:chartTrackingRefBased/>
  <w15:docId w15:val="{150D9C85-3F94-498B-8E72-6AEA2ADD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1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3</cp:revision>
  <dcterms:created xsi:type="dcterms:W3CDTF">2020-12-04T07:37:00Z</dcterms:created>
  <dcterms:modified xsi:type="dcterms:W3CDTF">2020-12-04T08:22:00Z</dcterms:modified>
</cp:coreProperties>
</file>