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B9" w:rsidRPr="00132E00" w:rsidRDefault="001118B9" w:rsidP="001118B9">
      <w:pPr>
        <w:pStyle w:val="Bezproreda1"/>
        <w:jc w:val="both"/>
        <w:rPr>
          <w:rFonts w:ascii="Times New Roman" w:hAnsi="Times New Roman"/>
          <w:b/>
          <w:szCs w:val="24"/>
        </w:rPr>
      </w:pPr>
      <w:r w:rsidRPr="00132E00">
        <w:rPr>
          <w:rFonts w:ascii="Times New Roman" w:hAnsi="Times New Roman"/>
          <w:b/>
          <w:szCs w:val="24"/>
        </w:rPr>
        <w:t>ZRAČNA LUKA OSIJEK d.o.o.</w:t>
      </w:r>
    </w:p>
    <w:p w:rsidR="001118B9" w:rsidRPr="00132E00" w:rsidRDefault="001118B9" w:rsidP="001118B9">
      <w:pPr>
        <w:pStyle w:val="Bezproreda1"/>
        <w:jc w:val="both"/>
        <w:rPr>
          <w:rFonts w:ascii="Times New Roman" w:hAnsi="Times New Roman"/>
          <w:szCs w:val="24"/>
        </w:rPr>
      </w:pPr>
      <w:bookmarkStart w:id="0" w:name="_Hlk2598372"/>
      <w:r w:rsidRPr="00132E00">
        <w:rPr>
          <w:rFonts w:ascii="Times New Roman" w:hAnsi="Times New Roman"/>
          <w:szCs w:val="24"/>
        </w:rPr>
        <w:t>Ur.br.: B-I-02/1</w:t>
      </w:r>
      <w:r>
        <w:rPr>
          <w:rFonts w:ascii="Times New Roman" w:hAnsi="Times New Roman"/>
          <w:szCs w:val="24"/>
        </w:rPr>
        <w:t>9</w:t>
      </w:r>
      <w:r w:rsidR="002768F5">
        <w:rPr>
          <w:rFonts w:ascii="Times New Roman" w:hAnsi="Times New Roman"/>
          <w:szCs w:val="24"/>
        </w:rPr>
        <w:t>-125-</w:t>
      </w:r>
      <w:bookmarkStart w:id="1" w:name="_GoBack"/>
      <w:bookmarkEnd w:id="1"/>
      <w:r w:rsidRPr="00132E00">
        <w:rPr>
          <w:rFonts w:ascii="Times New Roman" w:hAnsi="Times New Roman"/>
          <w:szCs w:val="24"/>
        </w:rPr>
        <w:t>DF/SVP</w:t>
      </w:r>
    </w:p>
    <w:p w:rsidR="001118B9" w:rsidRPr="00132E00" w:rsidRDefault="001118B9" w:rsidP="001118B9">
      <w:pPr>
        <w:pStyle w:val="Bezproreda1"/>
        <w:jc w:val="both"/>
        <w:rPr>
          <w:rFonts w:ascii="Times New Roman" w:hAnsi="Times New Roman"/>
          <w:szCs w:val="24"/>
        </w:rPr>
      </w:pPr>
      <w:r w:rsidRPr="00132E00">
        <w:rPr>
          <w:rFonts w:ascii="Times New Roman" w:hAnsi="Times New Roman"/>
          <w:szCs w:val="24"/>
        </w:rPr>
        <w:t xml:space="preserve">Klisa, </w:t>
      </w:r>
      <w:r>
        <w:rPr>
          <w:rFonts w:ascii="Times New Roman" w:hAnsi="Times New Roman"/>
          <w:szCs w:val="24"/>
        </w:rPr>
        <w:t>19</w:t>
      </w:r>
      <w:r w:rsidRPr="00640FBF">
        <w:rPr>
          <w:rFonts w:ascii="Times New Roman" w:hAnsi="Times New Roman"/>
          <w:szCs w:val="24"/>
        </w:rPr>
        <w:t>.03.</w:t>
      </w:r>
      <w:r>
        <w:rPr>
          <w:rFonts w:ascii="Times New Roman" w:hAnsi="Times New Roman"/>
          <w:szCs w:val="24"/>
        </w:rPr>
        <w:t>2019</w:t>
      </w:r>
      <w:r w:rsidRPr="00132E00">
        <w:rPr>
          <w:rFonts w:ascii="Times New Roman" w:hAnsi="Times New Roman"/>
          <w:szCs w:val="24"/>
        </w:rPr>
        <w:t>.</w:t>
      </w:r>
    </w:p>
    <w:bookmarkEnd w:id="0"/>
    <w:p w:rsidR="001118B9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118B9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118B9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  <w:r w:rsidRPr="008D1263">
        <w:rPr>
          <w:color w:val="231F20"/>
        </w:rPr>
        <w:t>Zračna luka Osijek d.o.o. objavljuje sljedeć</w:t>
      </w:r>
      <w:r>
        <w:rPr>
          <w:color w:val="231F20"/>
        </w:rPr>
        <w:t>u</w:t>
      </w:r>
    </w:p>
    <w:p w:rsidR="001118B9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118B9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118B9" w:rsidRPr="008D1263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IZMJENU Oglasa za javnu prodaju - </w:t>
      </w:r>
      <w:r w:rsidRPr="008D1263">
        <w:rPr>
          <w:b/>
          <w:color w:val="231F20"/>
        </w:rPr>
        <w:t>poziv</w:t>
      </w:r>
      <w:r>
        <w:rPr>
          <w:b/>
          <w:color w:val="231F20"/>
        </w:rPr>
        <w:t>a</w:t>
      </w:r>
      <w:r w:rsidRPr="008D1263">
        <w:rPr>
          <w:b/>
          <w:color w:val="231F20"/>
        </w:rPr>
        <w:t xml:space="preserve"> </w:t>
      </w:r>
      <w:r>
        <w:rPr>
          <w:b/>
          <w:color w:val="231F20"/>
        </w:rPr>
        <w:t>na dostavu</w:t>
      </w:r>
      <w:r w:rsidRPr="008D1263">
        <w:rPr>
          <w:b/>
          <w:color w:val="231F20"/>
        </w:rPr>
        <w:t xml:space="preserve"> pisanih ponuda</w:t>
      </w:r>
    </w:p>
    <w:p w:rsidR="001118B9" w:rsidRDefault="001118B9" w:rsidP="0011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B9" w:rsidRDefault="001118B9" w:rsidP="0011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Oglasu za javnu prodaju – pozivu na dostavu pisanih ponuda u postupku javne prodaje </w:t>
      </w:r>
      <w:r w:rsidRPr="007F5C25">
        <w:rPr>
          <w:rFonts w:ascii="Times New Roman" w:hAnsi="Times New Roman" w:cs="Times New Roman"/>
          <w:sz w:val="24"/>
          <w:szCs w:val="24"/>
        </w:rPr>
        <w:t>ostatk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5C25">
        <w:rPr>
          <w:rFonts w:ascii="Times New Roman" w:hAnsi="Times New Roman" w:cs="Times New Roman"/>
          <w:sz w:val="24"/>
          <w:szCs w:val="24"/>
        </w:rPr>
        <w:t xml:space="preserve"> (olupin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5C25">
        <w:rPr>
          <w:rFonts w:ascii="Times New Roman" w:hAnsi="Times New Roman" w:cs="Times New Roman"/>
          <w:sz w:val="24"/>
          <w:szCs w:val="24"/>
        </w:rPr>
        <w:t xml:space="preserve">) zrakoplova Fokker 100 </w:t>
      </w:r>
      <w:r>
        <w:rPr>
          <w:rFonts w:ascii="Times New Roman" w:hAnsi="Times New Roman" w:cs="Times New Roman"/>
          <w:sz w:val="24"/>
          <w:szCs w:val="24"/>
        </w:rPr>
        <w:t>preostalog</w:t>
      </w:r>
      <w:r w:rsidRPr="007F5C25">
        <w:rPr>
          <w:rFonts w:ascii="Times New Roman" w:hAnsi="Times New Roman" w:cs="Times New Roman"/>
          <w:sz w:val="24"/>
          <w:szCs w:val="24"/>
        </w:rPr>
        <w:t xml:space="preserve"> nakon demontaže cjelokupne unutrašnjosti i svih instalacija</w:t>
      </w:r>
      <w:r>
        <w:rPr>
          <w:rFonts w:ascii="Times New Roman" w:hAnsi="Times New Roman" w:cs="Times New Roman"/>
          <w:sz w:val="24"/>
          <w:szCs w:val="24"/>
        </w:rPr>
        <w:t>, u četvrtom stavku točke 5. prva rečenica mijenja se i glasi:</w:t>
      </w:r>
    </w:p>
    <w:p w:rsidR="001118B9" w:rsidRDefault="001118B9" w:rsidP="0011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B9" w:rsidRDefault="001118B9" w:rsidP="0011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F5C25">
        <w:rPr>
          <w:rFonts w:ascii="Times New Roman" w:hAnsi="Times New Roman" w:cs="Times New Roman"/>
          <w:i/>
          <w:sz w:val="24"/>
          <w:szCs w:val="24"/>
        </w:rPr>
        <w:t>Kupac je dužan organizirati primopredaju i preuzeti predmet prodaje najkasnije u roku od 30 (trideset) dana od sklapanja ugovora.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118B9" w:rsidRDefault="001118B9" w:rsidP="0011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B9" w:rsidRDefault="001118B9" w:rsidP="0011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odredbe Oglasa ostaju nepromijenjene.</w:t>
      </w:r>
    </w:p>
    <w:p w:rsidR="001118B9" w:rsidRDefault="001118B9" w:rsidP="0011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B9" w:rsidRPr="008D1263" w:rsidRDefault="001118B9" w:rsidP="00111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>ZRAČNA LUKA OSIJEK d.o.o.</w:t>
      </w:r>
    </w:p>
    <w:p w:rsidR="001118B9" w:rsidRPr="008D1263" w:rsidRDefault="001118B9" w:rsidP="00111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1263">
        <w:rPr>
          <w:rFonts w:ascii="Times New Roman" w:hAnsi="Times New Roman" w:cs="Times New Roman"/>
          <w:sz w:val="24"/>
          <w:szCs w:val="24"/>
        </w:rPr>
        <w:t>Davor Forgić, direktor</w:t>
      </w:r>
    </w:p>
    <w:p w:rsidR="00DD7662" w:rsidRDefault="00DD7662"/>
    <w:sectPr w:rsidR="00DD7662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18B9"/>
    <w:rsid w:val="001118B9"/>
    <w:rsid w:val="002768F5"/>
    <w:rsid w:val="008E4150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D177E"/>
  <w15:chartTrackingRefBased/>
  <w15:docId w15:val="{0E87E313-21B9-4B14-B81D-732C075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1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1118B9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2</cp:revision>
  <dcterms:created xsi:type="dcterms:W3CDTF">2019-03-19T10:40:00Z</dcterms:created>
  <dcterms:modified xsi:type="dcterms:W3CDTF">2019-03-19T11:36:00Z</dcterms:modified>
</cp:coreProperties>
</file>